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C8" w:rsidRPr="002F32AA" w:rsidRDefault="002F32AA" w:rsidP="002F32AA">
      <w:pPr>
        <w:jc w:val="center"/>
        <w:rPr>
          <w:sz w:val="28"/>
          <w:szCs w:val="28"/>
        </w:rPr>
      </w:pPr>
      <w:bookmarkStart w:id="0" w:name="_GoBack"/>
      <w:bookmarkEnd w:id="0"/>
      <w:r w:rsidRPr="002F32AA">
        <w:rPr>
          <w:rFonts w:hint="eastAsia"/>
          <w:sz w:val="28"/>
          <w:szCs w:val="28"/>
        </w:rPr>
        <w:t>共生社会開発研究</w:t>
      </w:r>
      <w:r>
        <w:rPr>
          <w:rFonts w:hint="eastAsia"/>
          <w:sz w:val="28"/>
          <w:szCs w:val="28"/>
        </w:rPr>
        <w:t>・研修</w:t>
      </w:r>
      <w:r w:rsidRPr="002F32AA">
        <w:rPr>
          <w:rFonts w:hint="eastAsia"/>
          <w:sz w:val="28"/>
          <w:szCs w:val="28"/>
        </w:rPr>
        <w:t>奨励費</w:t>
      </w:r>
      <w:r>
        <w:rPr>
          <w:rFonts w:hint="eastAsia"/>
          <w:sz w:val="28"/>
          <w:szCs w:val="28"/>
        </w:rPr>
        <w:t>要綱</w:t>
      </w:r>
    </w:p>
    <w:p w:rsidR="002F32AA" w:rsidRDefault="002F32AA"/>
    <w:p w:rsidR="002F32AA" w:rsidRDefault="002F32AA">
      <w:r>
        <w:rPr>
          <w:rFonts w:hint="eastAsia"/>
        </w:rPr>
        <w:t xml:space="preserve">　本研究・研修費は昴☆共生社会研究所</w:t>
      </w:r>
      <w:r w:rsidR="00465BFC">
        <w:rPr>
          <w:rFonts w:hint="eastAsia"/>
        </w:rPr>
        <w:t>は</w:t>
      </w:r>
      <w:r>
        <w:rPr>
          <w:rFonts w:hint="eastAsia"/>
        </w:rPr>
        <w:t>、社会福祉法人昴</w:t>
      </w:r>
      <w:r w:rsidR="00465BFC">
        <w:rPr>
          <w:rFonts w:hint="eastAsia"/>
        </w:rPr>
        <w:t>に勤務する職員が共生社会の開発に資するための研究及び研修を行うについて要する費用の助成するために以下の要綱を定める。</w:t>
      </w:r>
    </w:p>
    <w:p w:rsidR="002F32AA" w:rsidRDefault="002F32AA" w:rsidP="002F32AA">
      <w:pPr>
        <w:pStyle w:val="a3"/>
        <w:numPr>
          <w:ilvl w:val="0"/>
          <w:numId w:val="1"/>
        </w:numPr>
        <w:ind w:leftChars="0"/>
      </w:pPr>
      <w:r>
        <w:rPr>
          <w:rFonts w:hint="eastAsia"/>
        </w:rPr>
        <w:t>応募資格</w:t>
      </w:r>
    </w:p>
    <w:p w:rsidR="002F32AA" w:rsidRDefault="002F32AA" w:rsidP="002F32AA">
      <w:pPr>
        <w:pStyle w:val="a3"/>
        <w:ind w:leftChars="0" w:left="420"/>
      </w:pPr>
      <w:r>
        <w:rPr>
          <w:rFonts w:hint="eastAsia"/>
        </w:rPr>
        <w:t xml:space="preserve">　社会福祉法人に勤務する職員であり、原則として</w:t>
      </w:r>
      <w:r>
        <w:rPr>
          <w:rFonts w:hint="eastAsia"/>
        </w:rPr>
        <w:t>40</w:t>
      </w:r>
      <w:r>
        <w:rPr>
          <w:rFonts w:hint="eastAsia"/>
        </w:rPr>
        <w:t>才未満の者。職員であれば、雇用の形態は問わない（</w:t>
      </w:r>
      <w:r w:rsidR="00411A97">
        <w:rPr>
          <w:rFonts w:hint="eastAsia"/>
        </w:rPr>
        <w:t>『非正規雇用』である者も応募できる）。</w:t>
      </w:r>
    </w:p>
    <w:p w:rsidR="00465BFC" w:rsidRDefault="00465BFC" w:rsidP="00465BFC">
      <w:pPr>
        <w:pStyle w:val="a3"/>
        <w:numPr>
          <w:ilvl w:val="0"/>
          <w:numId w:val="1"/>
        </w:numPr>
        <w:ind w:leftChars="0"/>
      </w:pPr>
      <w:r>
        <w:rPr>
          <w:rFonts w:hint="eastAsia"/>
        </w:rPr>
        <w:t>補助金の申請ができる研究ないしは研修内容と補助限度額</w:t>
      </w:r>
    </w:p>
    <w:p w:rsidR="00465BFC" w:rsidRPr="00137F95" w:rsidRDefault="00465BFC" w:rsidP="00465BFC">
      <w:pPr>
        <w:pStyle w:val="a3"/>
        <w:ind w:leftChars="0" w:left="420"/>
      </w:pPr>
      <w:r>
        <w:rPr>
          <w:rFonts w:hint="eastAsia"/>
        </w:rPr>
        <w:t xml:space="preserve">　共生社会の開発に関する先進地もしくは先進事例の視察等、関連する研究会等への参加。研究に要する図書等の購入、その他本奨励費の趣旨に沿うもの。</w:t>
      </w:r>
    </w:p>
    <w:p w:rsidR="00465BFC" w:rsidRDefault="00465BFC" w:rsidP="00465BFC">
      <w:pPr>
        <w:pStyle w:val="a3"/>
        <w:ind w:leftChars="0" w:left="420"/>
      </w:pPr>
      <w:r>
        <w:rPr>
          <w:rFonts w:hint="eastAsia"/>
        </w:rPr>
        <w:t xml:space="preserve">　補助金については、</w:t>
      </w:r>
      <w:r>
        <w:rPr>
          <w:rFonts w:hint="eastAsia"/>
        </w:rPr>
        <w:t>1</w:t>
      </w:r>
      <w:r>
        <w:rPr>
          <w:rFonts w:hint="eastAsia"/>
        </w:rPr>
        <w:t>人</w:t>
      </w:r>
      <w:r>
        <w:rPr>
          <w:rFonts w:hint="eastAsia"/>
        </w:rPr>
        <w:t>1</w:t>
      </w:r>
      <w:r>
        <w:rPr>
          <w:rFonts w:hint="eastAsia"/>
        </w:rPr>
        <w:t>回あたり</w:t>
      </w:r>
      <w:r>
        <w:rPr>
          <w:rFonts w:hint="eastAsia"/>
        </w:rPr>
        <w:t>10</w:t>
      </w:r>
      <w:r>
        <w:rPr>
          <w:rFonts w:hint="eastAsia"/>
        </w:rPr>
        <w:t>万円を限度とし、必要な額を支弁する。なお、応募は職員一人あたりにつき年度に</w:t>
      </w:r>
      <w:r>
        <w:rPr>
          <w:rFonts w:hint="eastAsia"/>
        </w:rPr>
        <w:t>1</w:t>
      </w:r>
      <w:r>
        <w:rPr>
          <w:rFonts w:hint="eastAsia"/>
        </w:rPr>
        <w:t xml:space="preserve">回を限度とする。　</w:t>
      </w:r>
    </w:p>
    <w:p w:rsidR="002F32AA" w:rsidRDefault="002F32AA" w:rsidP="002F32AA">
      <w:pPr>
        <w:pStyle w:val="a3"/>
        <w:numPr>
          <w:ilvl w:val="0"/>
          <w:numId w:val="1"/>
        </w:numPr>
        <w:ind w:leftChars="0"/>
      </w:pPr>
      <w:r>
        <w:rPr>
          <w:rFonts w:hint="eastAsia"/>
        </w:rPr>
        <w:t>応募方法</w:t>
      </w:r>
    </w:p>
    <w:p w:rsidR="002F32AA" w:rsidRDefault="00411A97" w:rsidP="00411A97">
      <w:pPr>
        <w:pStyle w:val="a3"/>
        <w:ind w:leftChars="0" w:left="420"/>
      </w:pPr>
      <w:r>
        <w:rPr>
          <w:rFonts w:hint="eastAsia"/>
        </w:rPr>
        <w:t xml:space="preserve">　所定の応募用紙に必要事項を記入し、研究所長宛に提出する。毎年度</w:t>
      </w:r>
      <w:r>
        <w:rPr>
          <w:rFonts w:hint="eastAsia"/>
        </w:rPr>
        <w:t>12</w:t>
      </w:r>
      <w:r>
        <w:rPr>
          <w:rFonts w:hint="eastAsia"/>
        </w:rPr>
        <w:t>月末日を締切とし、随時提出することができる。</w:t>
      </w:r>
    </w:p>
    <w:p w:rsidR="002F32AA" w:rsidRDefault="00137F95" w:rsidP="002F32AA">
      <w:pPr>
        <w:pStyle w:val="a3"/>
        <w:numPr>
          <w:ilvl w:val="0"/>
          <w:numId w:val="1"/>
        </w:numPr>
        <w:ind w:leftChars="0"/>
      </w:pPr>
      <w:r>
        <w:rPr>
          <w:rFonts w:hint="eastAsia"/>
        </w:rPr>
        <w:t>支弁の決定</w:t>
      </w:r>
    </w:p>
    <w:p w:rsidR="00137F95" w:rsidRDefault="00137F95" w:rsidP="00137F95">
      <w:pPr>
        <w:pStyle w:val="a3"/>
        <w:ind w:leftChars="0" w:left="420"/>
      </w:pPr>
      <w:r>
        <w:rPr>
          <w:rFonts w:hint="eastAsia"/>
        </w:rPr>
        <w:t xml:space="preserve">　応募があった案件から、順次、「研究所所員会議」で協議し決定する。但し、「所員」の応募はこれを妨げないが、当該所員は</w:t>
      </w:r>
      <w:r w:rsidR="00465BFC">
        <w:rPr>
          <w:rFonts w:hint="eastAsia"/>
        </w:rPr>
        <w:t>補助金の支弁</w:t>
      </w:r>
      <w:r>
        <w:rPr>
          <w:rFonts w:hint="eastAsia"/>
        </w:rPr>
        <w:t>協議には参加できない。</w:t>
      </w:r>
    </w:p>
    <w:p w:rsidR="00137F95" w:rsidRDefault="00137F95" w:rsidP="00137F95">
      <w:pPr>
        <w:pStyle w:val="a3"/>
        <w:numPr>
          <w:ilvl w:val="0"/>
          <w:numId w:val="1"/>
        </w:numPr>
        <w:ind w:leftChars="0"/>
      </w:pPr>
      <w:r>
        <w:rPr>
          <w:rFonts w:hint="eastAsia"/>
        </w:rPr>
        <w:t>報告の義務</w:t>
      </w:r>
    </w:p>
    <w:p w:rsidR="00137F95" w:rsidRDefault="00137F95" w:rsidP="00137F95">
      <w:pPr>
        <w:ind w:left="420" w:hangingChars="200" w:hanging="420"/>
      </w:pPr>
      <w:r>
        <w:rPr>
          <w:rFonts w:hint="eastAsia"/>
        </w:rPr>
        <w:t xml:space="preserve">　　　実施した研究、研修についてはその成果を報告書としておおむね</w:t>
      </w:r>
      <w:r>
        <w:rPr>
          <w:rFonts w:hint="eastAsia"/>
        </w:rPr>
        <w:t>10000</w:t>
      </w:r>
      <w:r>
        <w:rPr>
          <w:rFonts w:hint="eastAsia"/>
        </w:rPr>
        <w:t>字程度（</w:t>
      </w:r>
      <w:r>
        <w:rPr>
          <w:rFonts w:hint="eastAsia"/>
        </w:rPr>
        <w:t>A4</w:t>
      </w:r>
      <w:r>
        <w:rPr>
          <w:rFonts w:hint="eastAsia"/>
        </w:rPr>
        <w:t>用紙</w:t>
      </w:r>
      <w:r>
        <w:rPr>
          <w:rFonts w:hint="eastAsia"/>
        </w:rPr>
        <w:t>5-6</w:t>
      </w:r>
      <w:r>
        <w:rPr>
          <w:rFonts w:hint="eastAsia"/>
        </w:rPr>
        <w:t>枚）にまとめて、</w:t>
      </w:r>
      <w:r w:rsidR="00AA12DB">
        <w:rPr>
          <w:rFonts w:hint="eastAsia"/>
        </w:rPr>
        <w:t>実施後</w:t>
      </w:r>
      <w:r w:rsidR="00AA12DB">
        <w:rPr>
          <w:rFonts w:hint="eastAsia"/>
        </w:rPr>
        <w:t>2</w:t>
      </w:r>
      <w:r w:rsidR="00AA12DB">
        <w:rPr>
          <w:rFonts w:hint="eastAsia"/>
        </w:rPr>
        <w:t>か月以内に</w:t>
      </w:r>
      <w:r>
        <w:rPr>
          <w:rFonts w:hint="eastAsia"/>
        </w:rPr>
        <w:t>研究所長宛に提出する。</w:t>
      </w:r>
      <w:r w:rsidR="00532782">
        <w:rPr>
          <w:rFonts w:hint="eastAsia"/>
        </w:rPr>
        <w:t>尚、その抄録については研究所ホームページに掲載する。</w:t>
      </w:r>
    </w:p>
    <w:p w:rsidR="00532782" w:rsidRDefault="00AA12DB" w:rsidP="00AA12DB">
      <w:pPr>
        <w:pStyle w:val="a3"/>
        <w:numPr>
          <w:ilvl w:val="0"/>
          <w:numId w:val="1"/>
        </w:numPr>
        <w:ind w:leftChars="0"/>
      </w:pPr>
      <w:r>
        <w:rPr>
          <w:rFonts w:hint="eastAsia"/>
        </w:rPr>
        <w:t>その他</w:t>
      </w:r>
    </w:p>
    <w:p w:rsidR="00AA12DB" w:rsidRDefault="00AA12DB" w:rsidP="00AA12DB">
      <w:pPr>
        <w:pStyle w:val="a3"/>
        <w:ind w:leftChars="0" w:left="420"/>
      </w:pPr>
      <w:r>
        <w:rPr>
          <w:rFonts w:hint="eastAsia"/>
        </w:rPr>
        <w:t xml:space="preserve">　その他、必要な事項についてはその都度「所員会議」で協議決定する。</w:t>
      </w:r>
    </w:p>
    <w:p w:rsidR="00AA12DB" w:rsidRDefault="00AA12DB" w:rsidP="00AA12DB">
      <w:pPr>
        <w:pStyle w:val="a3"/>
        <w:ind w:leftChars="0" w:left="420"/>
      </w:pPr>
    </w:p>
    <w:p w:rsidR="00AA12DB" w:rsidRDefault="00AA12DB" w:rsidP="00AA12DB">
      <w:pPr>
        <w:pStyle w:val="a3"/>
        <w:ind w:leftChars="0" w:left="420"/>
      </w:pPr>
    </w:p>
    <w:p w:rsidR="00AA12DB" w:rsidRDefault="00AA12DB" w:rsidP="00AA12DB">
      <w:pPr>
        <w:pStyle w:val="a3"/>
        <w:ind w:leftChars="0" w:left="420"/>
      </w:pPr>
    </w:p>
    <w:p w:rsidR="00AA12DB" w:rsidRDefault="00AA12DB" w:rsidP="00AA12DB">
      <w:pPr>
        <w:pStyle w:val="a3"/>
        <w:ind w:leftChars="0" w:left="420"/>
      </w:pPr>
    </w:p>
    <w:p w:rsidR="00AA12DB" w:rsidRDefault="00AA12DB" w:rsidP="00AA12DB">
      <w:pPr>
        <w:pStyle w:val="a3"/>
        <w:ind w:leftChars="0" w:left="420"/>
      </w:pPr>
    </w:p>
    <w:p w:rsidR="00AA12DB" w:rsidRDefault="00AA12DB" w:rsidP="00AA12DB">
      <w:pPr>
        <w:pStyle w:val="a3"/>
        <w:ind w:leftChars="0" w:left="420"/>
      </w:pPr>
    </w:p>
    <w:p w:rsidR="002F32AA" w:rsidRDefault="002F32AA" w:rsidP="002F32AA">
      <w:r>
        <w:rPr>
          <w:rFonts w:hint="eastAsia"/>
        </w:rPr>
        <w:t xml:space="preserve">　</w:t>
      </w:r>
    </w:p>
    <w:sectPr w:rsidR="002F32AA" w:rsidSect="00AA12DB">
      <w:pgSz w:w="11906" w:h="16838"/>
      <w:pgMar w:top="1985" w:right="1701" w:bottom="1701" w:left="1701" w:header="851" w:footer="992" w:gutter="0"/>
      <w:cols w:space="425"/>
      <w:docGrid w:type="linesAndChar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F5395"/>
    <w:multiLevelType w:val="hybridMultilevel"/>
    <w:tmpl w:val="D826A7F8"/>
    <w:lvl w:ilvl="0" w:tplc="1AA490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AA"/>
    <w:rsid w:val="000E53F2"/>
    <w:rsid w:val="00137F95"/>
    <w:rsid w:val="002F32AA"/>
    <w:rsid w:val="00411A97"/>
    <w:rsid w:val="00465BFC"/>
    <w:rsid w:val="00532782"/>
    <w:rsid w:val="00AA12DB"/>
    <w:rsid w:val="00D51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2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2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2011-12-13T07:10:00Z</dcterms:created>
  <dcterms:modified xsi:type="dcterms:W3CDTF">2011-12-13T07:10:00Z</dcterms:modified>
</cp:coreProperties>
</file>